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B66B1" w:rsidRPr="00137AD5" w:rsidRDefault="002B66B1" w:rsidP="00137AD5">
      <w:pPr>
        <w:suppressAutoHyphens/>
        <w:snapToGrid w:val="0"/>
        <w:rPr>
          <w:bCs/>
          <w:sz w:val="20"/>
          <w:szCs w:val="20"/>
          <w:lang w:eastAsia="ar-SA"/>
        </w:rPr>
      </w:pPr>
      <w:r w:rsidRPr="002B66B1">
        <w:rPr>
          <w:rFonts w:eastAsia="Times New Roman" w:cs="Times New Roman"/>
          <w:sz w:val="22"/>
          <w:lang w:eastAsia="ru-RU"/>
        </w:rPr>
        <w:t xml:space="preserve">Дата заключения и № договора (согласно реестру договоров ФГУП "ППП"): </w:t>
      </w:r>
      <w:r w:rsidRPr="00280A5C">
        <w:rPr>
          <w:rFonts w:eastAsia="Times New Roman" w:cs="Times New Roman"/>
          <w:sz w:val="22"/>
          <w:lang w:eastAsia="ru-RU"/>
        </w:rPr>
        <w:t xml:space="preserve">Договор </w:t>
      </w:r>
      <w:r w:rsidR="00727CBD">
        <w:rPr>
          <w:rFonts w:eastAsia="Times New Roman" w:cs="Times New Roman"/>
          <w:sz w:val="22"/>
          <w:lang w:eastAsia="ru-RU"/>
        </w:rPr>
        <w:t xml:space="preserve">от </w:t>
      </w:r>
      <w:r w:rsidR="00137AD5">
        <w:rPr>
          <w:bCs/>
          <w:sz w:val="20"/>
          <w:szCs w:val="20"/>
          <w:lang w:eastAsia="ar-SA"/>
        </w:rPr>
        <w:t>03.12</w:t>
      </w:r>
      <w:r w:rsidR="00137AD5" w:rsidRPr="007E4879">
        <w:rPr>
          <w:bCs/>
          <w:sz w:val="20"/>
          <w:szCs w:val="20"/>
          <w:lang w:eastAsia="ar-SA"/>
        </w:rPr>
        <w:t>.2021</w:t>
      </w:r>
      <w:r w:rsidR="00137AD5">
        <w:rPr>
          <w:bCs/>
          <w:sz w:val="20"/>
          <w:szCs w:val="20"/>
          <w:lang w:eastAsia="ar-SA"/>
        </w:rPr>
        <w:t xml:space="preserve"> </w:t>
      </w:r>
      <w:r w:rsidR="00137AD5">
        <w:rPr>
          <w:bCs/>
          <w:sz w:val="20"/>
          <w:szCs w:val="20"/>
          <w:lang w:eastAsia="ar-SA"/>
        </w:rPr>
        <w:t>№Р718</w:t>
      </w:r>
      <w:r w:rsidR="00137AD5" w:rsidRPr="007E4879">
        <w:rPr>
          <w:bCs/>
          <w:sz w:val="20"/>
          <w:szCs w:val="20"/>
          <w:lang w:eastAsia="ar-SA"/>
        </w:rPr>
        <w:t>-УСР-ОСР/2</w:t>
      </w:r>
      <w:r w:rsidR="00137AD5">
        <w:rPr>
          <w:bCs/>
          <w:sz w:val="20"/>
          <w:szCs w:val="20"/>
          <w:lang w:eastAsia="ar-SA"/>
        </w:rPr>
        <w:t>1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Наименование постав</w:t>
      </w:r>
      <w:r w:rsidR="00CF326C">
        <w:rPr>
          <w:rFonts w:eastAsia="Times New Roman" w:cs="Times New Roman"/>
          <w:sz w:val="22"/>
          <w:lang w:eastAsia="ru-RU"/>
        </w:rPr>
        <w:t>щика (подрядчика, исполнителя): ООО «</w:t>
      </w:r>
      <w:r w:rsidR="00CF326C" w:rsidRPr="00CF326C">
        <w:rPr>
          <w:rFonts w:eastAsia="Times New Roman" w:cs="Times New Roman"/>
          <w:sz w:val="22"/>
          <w:lang w:eastAsia="ru-RU"/>
        </w:rPr>
        <w:t>М.П.А. медицинские партнеры»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727CBD" w:rsidRPr="00727CBD">
        <w:rPr>
          <w:rFonts w:eastAsia="Times New Roman" w:cs="Times New Roman"/>
          <w:sz w:val="22"/>
          <w:lang w:eastAsia="ru-RU"/>
        </w:rPr>
        <w:t>Поставка медицинского оборудования</w:t>
      </w:r>
    </w:p>
    <w:p w:rsidR="002B66B1" w:rsidRPr="002B66B1" w:rsidRDefault="002B66B1" w:rsidP="002B66B1">
      <w:pPr>
        <w:snapToGrid w:val="0"/>
        <w:spacing w:after="0" w:line="240" w:lineRule="auto"/>
        <w:rPr>
          <w:rFonts w:eastAsia="Times New Roman" w:cs="Times New Roman"/>
          <w:spacing w:val="6"/>
          <w:sz w:val="22"/>
          <w:lang w:eastAsia="ar-SA"/>
        </w:rPr>
      </w:pPr>
    </w:p>
    <w:tbl>
      <w:tblPr>
        <w:tblStyle w:val="1"/>
        <w:tblW w:w="1580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68"/>
        <w:gridCol w:w="2444"/>
        <w:gridCol w:w="1559"/>
        <w:gridCol w:w="1701"/>
        <w:gridCol w:w="1736"/>
        <w:gridCol w:w="1598"/>
      </w:tblGrid>
      <w:tr w:rsidR="002B66B1" w:rsidRPr="006E0EFD" w:rsidTr="00727CBD">
        <w:tc>
          <w:tcPr>
            <w:tcW w:w="1384" w:type="dxa"/>
          </w:tcPr>
          <w:p w:rsidR="002B66B1" w:rsidRPr="006E0EFD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0EFD">
              <w:rPr>
                <w:rFonts w:ascii="Times New Roman" w:eastAsia="Calibri" w:hAnsi="Times New Roman" w:cs="Times New Roman"/>
                <w:sz w:val="16"/>
                <w:szCs w:val="16"/>
              </w:rPr>
              <w:t>Дата оплаты</w:t>
            </w:r>
          </w:p>
        </w:tc>
        <w:tc>
          <w:tcPr>
            <w:tcW w:w="1701" w:type="dxa"/>
          </w:tcPr>
          <w:p w:rsidR="002B66B1" w:rsidRPr="006E0EFD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0EFD">
              <w:rPr>
                <w:rFonts w:ascii="Times New Roman" w:eastAsia="Calibri" w:hAnsi="Times New Roman" w:cs="Times New Roman"/>
                <w:sz w:val="16"/>
                <w:szCs w:val="16"/>
              </w:rPr>
              <w:t>Сумма оплаты</w:t>
            </w:r>
          </w:p>
        </w:tc>
        <w:tc>
          <w:tcPr>
            <w:tcW w:w="1418" w:type="dxa"/>
          </w:tcPr>
          <w:p w:rsidR="002B66B1" w:rsidRPr="006E0EFD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0EFD">
              <w:rPr>
                <w:rFonts w:ascii="Times New Roman" w:eastAsia="Calibri" w:hAnsi="Times New Roman" w:cs="Times New Roman"/>
                <w:sz w:val="16"/>
                <w:szCs w:val="16"/>
              </w:rPr>
              <w:t>Авансовый платеж</w:t>
            </w:r>
          </w:p>
          <w:p w:rsidR="002B66B1" w:rsidRPr="006E0EFD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0EFD">
              <w:rPr>
                <w:rFonts w:ascii="Times New Roman" w:eastAsia="Calibri" w:hAnsi="Times New Roman" w:cs="Times New Roman"/>
                <w:sz w:val="16"/>
                <w:szCs w:val="16"/>
              </w:rPr>
              <w:t>(да/нет)</w:t>
            </w:r>
          </w:p>
        </w:tc>
        <w:tc>
          <w:tcPr>
            <w:tcW w:w="2268" w:type="dxa"/>
          </w:tcPr>
          <w:p w:rsidR="002B66B1" w:rsidRPr="006E0EFD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0E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444" w:type="dxa"/>
          </w:tcPr>
          <w:p w:rsidR="002B66B1" w:rsidRPr="006E0EFD" w:rsidRDefault="002B66B1" w:rsidP="002B66B1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0E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Позиция договора</w:t>
            </w:r>
          </w:p>
          <w:p w:rsidR="002B66B1" w:rsidRPr="006E0EFD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0E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(ОКПД</w:t>
            </w:r>
            <w:proofErr w:type="gramStart"/>
            <w:r w:rsidRPr="006E0E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proofErr w:type="gramEnd"/>
            <w:r w:rsidRPr="006E0E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59" w:type="dxa"/>
          </w:tcPr>
          <w:p w:rsidR="002B66B1" w:rsidRPr="006E0EFD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0E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Количество (объем), единица измерения</w:t>
            </w:r>
          </w:p>
        </w:tc>
        <w:tc>
          <w:tcPr>
            <w:tcW w:w="1701" w:type="dxa"/>
          </w:tcPr>
          <w:p w:rsidR="002B66B1" w:rsidRPr="006E0EFD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0E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Цена за единицу</w:t>
            </w:r>
          </w:p>
        </w:tc>
        <w:tc>
          <w:tcPr>
            <w:tcW w:w="1736" w:type="dxa"/>
          </w:tcPr>
          <w:p w:rsidR="002B66B1" w:rsidRPr="006E0EFD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0E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2B66B1" w:rsidRPr="006E0EFD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0E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Объем финансового обеспечения*</w:t>
            </w:r>
          </w:p>
        </w:tc>
      </w:tr>
      <w:tr w:rsidR="006E0EFD" w:rsidRPr="006E0EFD" w:rsidTr="006042CB">
        <w:trPr>
          <w:trHeight w:val="898"/>
        </w:trPr>
        <w:tc>
          <w:tcPr>
            <w:tcW w:w="1384" w:type="dxa"/>
            <w:vMerge w:val="restart"/>
            <w:vAlign w:val="center"/>
          </w:tcPr>
          <w:p w:rsidR="006E0EFD" w:rsidRPr="006E0EFD" w:rsidRDefault="006E0EFD" w:rsidP="003F16D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6E0EFD" w:rsidRPr="006E0EFD" w:rsidRDefault="006E0EFD" w:rsidP="003F16D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6E0EFD" w:rsidRPr="006E0EFD" w:rsidRDefault="006E0EFD" w:rsidP="003F16D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6E0EFD" w:rsidRPr="006E0EFD" w:rsidRDefault="006E0EFD" w:rsidP="003F16D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0EFD">
              <w:rPr>
                <w:rFonts w:ascii="Times New Roman" w:eastAsia="Calibri" w:hAnsi="Times New Roman" w:cs="Times New Roman"/>
                <w:sz w:val="16"/>
                <w:szCs w:val="16"/>
              </w:rPr>
              <w:t>ТН №3408 от 15.03.2022</w:t>
            </w:r>
          </w:p>
          <w:p w:rsidR="006E0EFD" w:rsidRPr="006E0EFD" w:rsidRDefault="006E0EFD" w:rsidP="003F16D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0EFD">
              <w:rPr>
                <w:rFonts w:ascii="Times New Roman" w:eastAsia="Calibri" w:hAnsi="Times New Roman" w:cs="Times New Roman"/>
                <w:sz w:val="16"/>
                <w:szCs w:val="16"/>
              </w:rPr>
              <w:t>Принято ФГУП ППП 31.03.20</w:t>
            </w:r>
            <w:bookmarkStart w:id="0" w:name="_GoBack"/>
            <w:bookmarkEnd w:id="0"/>
            <w:r w:rsidRPr="006E0EFD">
              <w:rPr>
                <w:rFonts w:ascii="Times New Roman" w:eastAsia="Calibri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444" w:type="dxa"/>
            <w:vAlign w:val="center"/>
          </w:tcPr>
          <w:p w:rsidR="006E0EFD" w:rsidRPr="006E0EFD" w:rsidRDefault="006E0EFD" w:rsidP="003F16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E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Аппарат для искусственной вентиляции лёгких "</w:t>
            </w:r>
            <w:proofErr w:type="spellStart"/>
            <w:r w:rsidRPr="006E0E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Oxylog</w:t>
            </w:r>
            <w:proofErr w:type="spellEnd"/>
            <w:r w:rsidRPr="006E0E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3000 </w:t>
            </w:r>
            <w:proofErr w:type="spellStart"/>
            <w:r w:rsidRPr="006E0E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plus</w:t>
            </w:r>
            <w:proofErr w:type="spellEnd"/>
            <w:r w:rsidRPr="006E0E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 с принадлежностями, </w:t>
            </w:r>
            <w:proofErr w:type="spellStart"/>
            <w:r w:rsidRPr="006E0E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Дрегерверк</w:t>
            </w:r>
            <w:proofErr w:type="spellEnd"/>
            <w:r w:rsidRPr="006E0E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АГ </w:t>
            </w:r>
            <w:proofErr w:type="spellStart"/>
            <w:r w:rsidRPr="006E0E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унд</w:t>
            </w:r>
            <w:proofErr w:type="spellEnd"/>
            <w:proofErr w:type="gramStart"/>
            <w:r w:rsidRPr="006E0E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</w:t>
            </w:r>
            <w:proofErr w:type="gramEnd"/>
            <w:r w:rsidRPr="006E0E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о. </w:t>
            </w:r>
            <w:proofErr w:type="spellStart"/>
            <w:r w:rsidRPr="006E0E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КГаА</w:t>
            </w:r>
            <w:proofErr w:type="spellEnd"/>
          </w:p>
          <w:p w:rsidR="006E0EFD" w:rsidRPr="006E0EFD" w:rsidRDefault="006E0EFD" w:rsidP="003F16D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0EFD">
              <w:rPr>
                <w:rFonts w:ascii="Times New Roman" w:hAnsi="Times New Roman" w:cs="Times New Roman"/>
                <w:sz w:val="16"/>
                <w:szCs w:val="16"/>
              </w:rPr>
              <w:t>32.50.21.122</w:t>
            </w:r>
          </w:p>
        </w:tc>
        <w:tc>
          <w:tcPr>
            <w:tcW w:w="1559" w:type="dxa"/>
            <w:vAlign w:val="bottom"/>
          </w:tcPr>
          <w:p w:rsidR="006E0EFD" w:rsidRPr="006E0EFD" w:rsidRDefault="006E0EFD" w:rsidP="00107D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0E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6E0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E0EFD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701" w:type="dxa"/>
            <w:vAlign w:val="bottom"/>
          </w:tcPr>
          <w:p w:rsidR="006E0EFD" w:rsidRPr="006E0EFD" w:rsidRDefault="006E0EFD" w:rsidP="00107D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EFD">
              <w:rPr>
                <w:rFonts w:ascii="Times New Roman" w:hAnsi="Times New Roman" w:cs="Times New Roman"/>
                <w:sz w:val="16"/>
                <w:szCs w:val="16"/>
              </w:rPr>
              <w:t>2 128 770,00</w:t>
            </w:r>
          </w:p>
        </w:tc>
        <w:tc>
          <w:tcPr>
            <w:tcW w:w="1736" w:type="dxa"/>
            <w:vAlign w:val="bottom"/>
          </w:tcPr>
          <w:p w:rsidR="006E0EFD" w:rsidRPr="006E0EFD" w:rsidRDefault="006E0EFD" w:rsidP="00107D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EFD">
              <w:rPr>
                <w:rFonts w:ascii="Times New Roman" w:hAnsi="Times New Roman" w:cs="Times New Roman"/>
                <w:sz w:val="16"/>
                <w:szCs w:val="16"/>
              </w:rPr>
              <w:t>Германия</w:t>
            </w:r>
          </w:p>
        </w:tc>
        <w:tc>
          <w:tcPr>
            <w:tcW w:w="1598" w:type="dxa"/>
            <w:vAlign w:val="bottom"/>
          </w:tcPr>
          <w:p w:rsidR="006E0EFD" w:rsidRPr="006E0EFD" w:rsidRDefault="006E0EFD" w:rsidP="00DC7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0EFD" w:rsidRPr="006E0EFD" w:rsidTr="006E0EFD">
        <w:trPr>
          <w:trHeight w:val="1116"/>
        </w:trPr>
        <w:tc>
          <w:tcPr>
            <w:tcW w:w="1384" w:type="dxa"/>
            <w:vMerge/>
            <w:vAlign w:val="center"/>
          </w:tcPr>
          <w:p w:rsidR="006E0EFD" w:rsidRPr="006E0EFD" w:rsidRDefault="006E0EFD" w:rsidP="003F16D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6E0EFD" w:rsidRPr="006E0EFD" w:rsidRDefault="006E0EFD" w:rsidP="003F16D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6E0EFD" w:rsidRPr="006E0EFD" w:rsidRDefault="006E0EFD" w:rsidP="003F16D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6E0EFD" w:rsidRPr="006E0EFD" w:rsidRDefault="006E0EFD" w:rsidP="003F16D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44" w:type="dxa"/>
            <w:vAlign w:val="center"/>
          </w:tcPr>
          <w:p w:rsidR="006E0EFD" w:rsidRPr="006E0EFD" w:rsidRDefault="006E0EFD" w:rsidP="003F16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E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Монитор пациента анестезиологический </w:t>
            </w:r>
            <w:proofErr w:type="spellStart"/>
            <w:r w:rsidRPr="006E0E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Vamos</w:t>
            </w:r>
            <w:proofErr w:type="spellEnd"/>
            <w:r w:rsidRPr="006E0E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 принадлежностями , </w:t>
            </w:r>
            <w:proofErr w:type="spellStart"/>
            <w:r w:rsidRPr="006E0E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Дрегерверк</w:t>
            </w:r>
            <w:proofErr w:type="spellEnd"/>
            <w:r w:rsidRPr="006E0E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АГ </w:t>
            </w:r>
            <w:proofErr w:type="spellStart"/>
            <w:r w:rsidRPr="006E0E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унд</w:t>
            </w:r>
            <w:proofErr w:type="spellEnd"/>
            <w:proofErr w:type="gramStart"/>
            <w:r w:rsidRPr="006E0E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</w:t>
            </w:r>
            <w:proofErr w:type="gramEnd"/>
            <w:r w:rsidRPr="006E0E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о. </w:t>
            </w:r>
            <w:proofErr w:type="spellStart"/>
            <w:r w:rsidRPr="006E0E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КГаА</w:t>
            </w:r>
            <w:proofErr w:type="spellEnd"/>
          </w:p>
          <w:p w:rsidR="006E0EFD" w:rsidRPr="006E0EFD" w:rsidRDefault="006E0EFD" w:rsidP="003F16D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0EFD">
              <w:rPr>
                <w:rFonts w:ascii="Times New Roman" w:hAnsi="Times New Roman" w:cs="Times New Roman"/>
                <w:sz w:val="16"/>
                <w:szCs w:val="16"/>
              </w:rPr>
              <w:t>26.60.12.129</w:t>
            </w:r>
          </w:p>
        </w:tc>
        <w:tc>
          <w:tcPr>
            <w:tcW w:w="1559" w:type="dxa"/>
            <w:vAlign w:val="center"/>
          </w:tcPr>
          <w:p w:rsidR="006E0EFD" w:rsidRPr="006E0EFD" w:rsidRDefault="006E0EFD" w:rsidP="003F16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EFD">
              <w:rPr>
                <w:rFonts w:ascii="Times New Roman" w:hAnsi="Times New Roman" w:cs="Times New Roman"/>
                <w:sz w:val="16"/>
                <w:szCs w:val="16"/>
              </w:rPr>
              <w:t xml:space="preserve">2 шт. </w:t>
            </w:r>
          </w:p>
        </w:tc>
        <w:tc>
          <w:tcPr>
            <w:tcW w:w="1701" w:type="dxa"/>
            <w:vAlign w:val="bottom"/>
          </w:tcPr>
          <w:p w:rsidR="006E0EFD" w:rsidRPr="006E0EFD" w:rsidRDefault="006E0EFD" w:rsidP="002411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EFD">
              <w:rPr>
                <w:rFonts w:ascii="Times New Roman" w:hAnsi="Times New Roman" w:cs="Times New Roman"/>
                <w:sz w:val="16"/>
                <w:szCs w:val="16"/>
              </w:rPr>
              <w:t>660 744,00</w:t>
            </w:r>
          </w:p>
        </w:tc>
        <w:tc>
          <w:tcPr>
            <w:tcW w:w="1736" w:type="dxa"/>
            <w:vAlign w:val="bottom"/>
          </w:tcPr>
          <w:p w:rsidR="006E0EFD" w:rsidRPr="006E0EFD" w:rsidRDefault="006E0EFD" w:rsidP="002411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EFD">
              <w:rPr>
                <w:rFonts w:ascii="Times New Roman" w:hAnsi="Times New Roman" w:cs="Times New Roman"/>
                <w:sz w:val="16"/>
                <w:szCs w:val="16"/>
              </w:rPr>
              <w:t>Германия</w:t>
            </w:r>
          </w:p>
        </w:tc>
        <w:tc>
          <w:tcPr>
            <w:tcW w:w="1598" w:type="dxa"/>
            <w:vAlign w:val="center"/>
          </w:tcPr>
          <w:p w:rsidR="006E0EFD" w:rsidRPr="006E0EFD" w:rsidRDefault="006E0EFD" w:rsidP="00A839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E0EFD" w:rsidRPr="006E0EFD" w:rsidTr="006E0EFD">
        <w:trPr>
          <w:trHeight w:val="835"/>
        </w:trPr>
        <w:tc>
          <w:tcPr>
            <w:tcW w:w="1384" w:type="dxa"/>
            <w:vMerge/>
            <w:vAlign w:val="center"/>
          </w:tcPr>
          <w:p w:rsidR="006E0EFD" w:rsidRPr="006E0EFD" w:rsidRDefault="006E0EFD" w:rsidP="003F16D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6E0EFD" w:rsidRPr="006E0EFD" w:rsidRDefault="006E0EFD" w:rsidP="003F16D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6E0EFD" w:rsidRPr="006E0EFD" w:rsidRDefault="006E0EFD" w:rsidP="003F16D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6E0EFD" w:rsidRPr="006E0EFD" w:rsidRDefault="006E0EFD" w:rsidP="003F16D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44" w:type="dxa"/>
            <w:vAlign w:val="center"/>
          </w:tcPr>
          <w:p w:rsidR="006E0EFD" w:rsidRPr="006E0EFD" w:rsidRDefault="006E0EFD" w:rsidP="003F16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E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Аппарат наркозный </w:t>
            </w:r>
            <w:proofErr w:type="spellStart"/>
            <w:r w:rsidRPr="006E0E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Fabius</w:t>
            </w:r>
            <w:proofErr w:type="spellEnd"/>
            <w:r w:rsidRPr="006E0E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0E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Plus</w:t>
            </w:r>
            <w:proofErr w:type="spellEnd"/>
            <w:r w:rsidRPr="006E0E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 принадлежностями, </w:t>
            </w:r>
            <w:proofErr w:type="spellStart"/>
            <w:r w:rsidRPr="006E0E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Дрегерверк</w:t>
            </w:r>
            <w:proofErr w:type="spellEnd"/>
            <w:r w:rsidRPr="006E0E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АГ </w:t>
            </w:r>
            <w:proofErr w:type="spellStart"/>
            <w:r w:rsidRPr="006E0E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унд</w:t>
            </w:r>
            <w:proofErr w:type="spellEnd"/>
            <w:proofErr w:type="gramStart"/>
            <w:r w:rsidRPr="006E0E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</w:t>
            </w:r>
            <w:proofErr w:type="gramEnd"/>
            <w:r w:rsidRPr="006E0E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о. </w:t>
            </w:r>
            <w:proofErr w:type="spellStart"/>
            <w:r w:rsidRPr="006E0E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КГаА</w:t>
            </w:r>
            <w:proofErr w:type="spellEnd"/>
          </w:p>
          <w:p w:rsidR="006E0EFD" w:rsidRPr="006E0EFD" w:rsidRDefault="006E0EFD" w:rsidP="003F16D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0EFD">
              <w:rPr>
                <w:rFonts w:ascii="Times New Roman" w:hAnsi="Times New Roman" w:cs="Times New Roman"/>
                <w:sz w:val="16"/>
                <w:szCs w:val="16"/>
              </w:rPr>
              <w:t>32.50.21.121</w:t>
            </w:r>
          </w:p>
        </w:tc>
        <w:tc>
          <w:tcPr>
            <w:tcW w:w="1559" w:type="dxa"/>
            <w:vAlign w:val="center"/>
          </w:tcPr>
          <w:p w:rsidR="006E0EFD" w:rsidRPr="006E0EFD" w:rsidRDefault="006E0EFD" w:rsidP="003F16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EFD">
              <w:rPr>
                <w:rFonts w:ascii="Times New Roman" w:hAnsi="Times New Roman" w:cs="Times New Roman"/>
                <w:sz w:val="16"/>
                <w:szCs w:val="16"/>
              </w:rPr>
              <w:t>2 шт.</w:t>
            </w:r>
          </w:p>
        </w:tc>
        <w:tc>
          <w:tcPr>
            <w:tcW w:w="1701" w:type="dxa"/>
            <w:vAlign w:val="bottom"/>
          </w:tcPr>
          <w:p w:rsidR="006E0EFD" w:rsidRPr="006E0EFD" w:rsidRDefault="006E0EFD" w:rsidP="008D01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EFD">
              <w:rPr>
                <w:rFonts w:ascii="Times New Roman" w:hAnsi="Times New Roman" w:cs="Times New Roman"/>
                <w:sz w:val="16"/>
                <w:szCs w:val="16"/>
              </w:rPr>
              <w:t>4 535 370,00</w:t>
            </w:r>
          </w:p>
        </w:tc>
        <w:tc>
          <w:tcPr>
            <w:tcW w:w="1736" w:type="dxa"/>
            <w:vAlign w:val="bottom"/>
          </w:tcPr>
          <w:p w:rsidR="006E0EFD" w:rsidRPr="006E0EFD" w:rsidRDefault="006E0EFD" w:rsidP="008D01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EFD">
              <w:rPr>
                <w:rFonts w:ascii="Times New Roman" w:hAnsi="Times New Roman" w:cs="Times New Roman"/>
                <w:sz w:val="16"/>
                <w:szCs w:val="16"/>
              </w:rPr>
              <w:t>Германия</w:t>
            </w:r>
          </w:p>
        </w:tc>
        <w:tc>
          <w:tcPr>
            <w:tcW w:w="1598" w:type="dxa"/>
            <w:vAlign w:val="center"/>
          </w:tcPr>
          <w:p w:rsidR="006E0EFD" w:rsidRPr="006E0EFD" w:rsidRDefault="006E0EFD" w:rsidP="00A839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E0EFD" w:rsidRPr="006E0EFD" w:rsidTr="0005783F">
        <w:trPr>
          <w:trHeight w:val="1251"/>
        </w:trPr>
        <w:tc>
          <w:tcPr>
            <w:tcW w:w="1384" w:type="dxa"/>
            <w:vMerge/>
            <w:vAlign w:val="center"/>
          </w:tcPr>
          <w:p w:rsidR="006E0EFD" w:rsidRPr="006E0EFD" w:rsidRDefault="006E0EFD" w:rsidP="003F16D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6E0EFD" w:rsidRPr="006E0EFD" w:rsidRDefault="006E0EFD" w:rsidP="003F16D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6E0EFD" w:rsidRPr="006E0EFD" w:rsidRDefault="006E0EFD" w:rsidP="003F16D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6E0EFD" w:rsidRPr="006E0EFD" w:rsidRDefault="006E0EFD" w:rsidP="003F16D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44" w:type="dxa"/>
            <w:vAlign w:val="center"/>
          </w:tcPr>
          <w:p w:rsidR="006E0EFD" w:rsidRPr="006E0EFD" w:rsidRDefault="006E0EFD" w:rsidP="00137A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E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Система мониторинга физиологических параметров пациента </w:t>
            </w:r>
            <w:proofErr w:type="spellStart"/>
            <w:r w:rsidRPr="006E0E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Infinity</w:t>
            </w:r>
            <w:proofErr w:type="spellEnd"/>
            <w:r w:rsidRPr="006E0E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0E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Acute</w:t>
            </w:r>
            <w:proofErr w:type="spellEnd"/>
            <w:r w:rsidRPr="006E0E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0E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Care</w:t>
            </w:r>
            <w:proofErr w:type="spellEnd"/>
            <w:r w:rsidRPr="006E0E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0E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System</w:t>
            </w:r>
            <w:proofErr w:type="spellEnd"/>
            <w:r w:rsidRPr="006E0E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 принадлежностями, </w:t>
            </w:r>
            <w:proofErr w:type="spellStart"/>
            <w:r w:rsidRPr="006E0E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Дрегер</w:t>
            </w:r>
            <w:proofErr w:type="spellEnd"/>
            <w:r w:rsidRPr="006E0E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0E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Медикал</w:t>
            </w:r>
            <w:proofErr w:type="spellEnd"/>
            <w:r w:rsidRPr="006E0E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0E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Системз</w:t>
            </w:r>
            <w:proofErr w:type="spellEnd"/>
            <w:r w:rsidRPr="006E0E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Инк.</w:t>
            </w:r>
            <w:r w:rsidRPr="006E0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E0EFD" w:rsidRPr="006E0EFD" w:rsidRDefault="006E0EFD" w:rsidP="00137A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EFD">
              <w:rPr>
                <w:rFonts w:ascii="Times New Roman" w:hAnsi="Times New Roman" w:cs="Times New Roman"/>
                <w:sz w:val="16"/>
                <w:szCs w:val="16"/>
              </w:rPr>
              <w:t>26.60.12.129</w:t>
            </w:r>
          </w:p>
        </w:tc>
        <w:tc>
          <w:tcPr>
            <w:tcW w:w="1559" w:type="dxa"/>
            <w:vAlign w:val="bottom"/>
          </w:tcPr>
          <w:p w:rsidR="006E0EFD" w:rsidRPr="006E0EFD" w:rsidRDefault="006E0EFD" w:rsidP="00634A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E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  <w:r w:rsidRPr="006E0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E0EFD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701" w:type="dxa"/>
            <w:vAlign w:val="bottom"/>
          </w:tcPr>
          <w:p w:rsidR="006E0EFD" w:rsidRPr="006E0EFD" w:rsidRDefault="006E0EFD" w:rsidP="000040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EFD">
              <w:rPr>
                <w:rFonts w:ascii="Times New Roman" w:hAnsi="Times New Roman" w:cs="Times New Roman"/>
                <w:sz w:val="16"/>
                <w:szCs w:val="16"/>
              </w:rPr>
              <w:t>1 899 399,60</w:t>
            </w:r>
          </w:p>
        </w:tc>
        <w:tc>
          <w:tcPr>
            <w:tcW w:w="1736" w:type="dxa"/>
            <w:vAlign w:val="bottom"/>
          </w:tcPr>
          <w:p w:rsidR="006E0EFD" w:rsidRPr="006E0EFD" w:rsidRDefault="006E0EFD" w:rsidP="000040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EFD">
              <w:rPr>
                <w:rFonts w:ascii="Times New Roman" w:hAnsi="Times New Roman" w:cs="Times New Roman"/>
                <w:sz w:val="16"/>
                <w:szCs w:val="16"/>
              </w:rPr>
              <w:t>США</w:t>
            </w:r>
          </w:p>
        </w:tc>
        <w:tc>
          <w:tcPr>
            <w:tcW w:w="1598" w:type="dxa"/>
            <w:vAlign w:val="center"/>
          </w:tcPr>
          <w:p w:rsidR="006E0EFD" w:rsidRPr="006E0EFD" w:rsidRDefault="006E0EFD" w:rsidP="00A839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27C02" wp14:editId="26FC3DCF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1270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614126D" id="Прямоугольник 3" o:spid="_x0000_s1026" style="position:absolute;margin-left:10.4pt;margin-top:.1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" fillcolor="windowText" strokecolor="windowText" strokeweight="1pt"/>
                  </w:pict>
                </mc:Fallback>
              </mc:AlternateContent>
            </w:r>
            <w:r w:rsidR="002B66B1"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725DE6" wp14:editId="0F88FE7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-3810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F4ABF3F" id="Прямоугольник 4" o:spid="_x0000_s1026" style="position:absolute;margin-left:10pt;margin-top:-.3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poJOYN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DD27" wp14:editId="2116DEE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BF05996" id="Прямоугольник 5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" filled="f" strokecolor="windowText" strokeweight="1pt"/>
            </w:pict>
          </mc:Fallback>
        </mc:AlternateConten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80A5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Заместитель генерального директора – начальник управления                           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__________________                               </w:t>
      </w:r>
      <w:r w:rsidR="008C759E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А. И. </w:t>
      </w:r>
      <w:proofErr w:type="spellStart"/>
      <w:r w:rsidR="00854827">
        <w:rPr>
          <w:rFonts w:eastAsia="Times New Roman" w:cs="Times New Roman"/>
          <w:sz w:val="24"/>
          <w:szCs w:val="24"/>
          <w:lang w:eastAsia="ru-RU"/>
        </w:rPr>
        <w:t>Стерлев</w:t>
      </w:r>
      <w:proofErr w:type="spellEnd"/>
    </w:p>
    <w:p w:rsidR="002B66B1" w:rsidRPr="008C759E" w:rsidRDefault="002B66B1" w:rsidP="002B66B1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(наименование структурного подразделения)       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(подпись)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(ФИО)</w:t>
      </w: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 xml:space="preserve">Передано в УМО           </w:t>
      </w:r>
      <w:r w:rsidR="005D360C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r w:rsidR="00280A5C">
        <w:rPr>
          <w:rFonts w:eastAsia="Times New Roman" w:cs="Times New Roman"/>
          <w:sz w:val="24"/>
          <w:szCs w:val="24"/>
          <w:u w:val="single"/>
          <w:lang w:eastAsia="ru-RU"/>
        </w:rPr>
        <w:t xml:space="preserve">   ______</w:t>
      </w:r>
      <w:r w:rsidRPr="002B66B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5D360C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А. Е. Сахневич</w:t>
      </w:r>
    </w:p>
    <w:p w:rsidR="005D4402" w:rsidRPr="008C759E" w:rsidRDefault="002B66B1" w:rsidP="008C759E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  <w:t xml:space="preserve"> </w:t>
      </w:r>
      <w:r w:rsidRPr="008C759E">
        <w:rPr>
          <w:rFonts w:eastAsia="Times New Roman" w:cs="Times New Roman"/>
          <w:sz w:val="20"/>
          <w:szCs w:val="20"/>
          <w:lang w:eastAsia="ru-RU"/>
        </w:rPr>
        <w:t xml:space="preserve">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>(дата)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  <w:t xml:space="preserve">(подпись)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(ФИО)</w:t>
      </w:r>
    </w:p>
    <w:sectPr w:rsidR="005D4402" w:rsidRPr="008C759E" w:rsidSect="006E0EFD">
      <w:pgSz w:w="16838" w:h="11906" w:orient="landscape"/>
      <w:pgMar w:top="426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43F86"/>
    <w:rsid w:val="00131EEB"/>
    <w:rsid w:val="00137AD5"/>
    <w:rsid w:val="00172A92"/>
    <w:rsid w:val="00243C24"/>
    <w:rsid w:val="0025023A"/>
    <w:rsid w:val="00262377"/>
    <w:rsid w:val="00280A5C"/>
    <w:rsid w:val="002B66B1"/>
    <w:rsid w:val="00302375"/>
    <w:rsid w:val="00334D17"/>
    <w:rsid w:val="003F16DA"/>
    <w:rsid w:val="00536EAE"/>
    <w:rsid w:val="005C09FD"/>
    <w:rsid w:val="005D360C"/>
    <w:rsid w:val="005D4402"/>
    <w:rsid w:val="006E0EFD"/>
    <w:rsid w:val="00727CBD"/>
    <w:rsid w:val="007C1611"/>
    <w:rsid w:val="00854827"/>
    <w:rsid w:val="008858AC"/>
    <w:rsid w:val="008C759E"/>
    <w:rsid w:val="008D1523"/>
    <w:rsid w:val="009D60E1"/>
    <w:rsid w:val="00A8394C"/>
    <w:rsid w:val="00A85365"/>
    <w:rsid w:val="00B122F6"/>
    <w:rsid w:val="00BD7674"/>
    <w:rsid w:val="00CF326C"/>
    <w:rsid w:val="00E31114"/>
    <w:rsid w:val="00E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Сахневич Анна Евгеньевна</cp:lastModifiedBy>
  <cp:revision>17</cp:revision>
  <cp:lastPrinted>2021-05-27T13:17:00Z</cp:lastPrinted>
  <dcterms:created xsi:type="dcterms:W3CDTF">2021-03-03T07:28:00Z</dcterms:created>
  <dcterms:modified xsi:type="dcterms:W3CDTF">2022-03-31T06:27:00Z</dcterms:modified>
</cp:coreProperties>
</file>